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9F295" w14:textId="171B7EB8" w:rsidR="00EE3D1C" w:rsidRPr="004E6900" w:rsidRDefault="00EE3D1C" w:rsidP="004E6900">
      <w:pPr>
        <w:jc w:val="center"/>
        <w:rPr>
          <w:sz w:val="28"/>
          <w:szCs w:val="28"/>
        </w:rPr>
      </w:pPr>
      <w:r w:rsidRPr="004E6900">
        <w:rPr>
          <w:sz w:val="28"/>
          <w:szCs w:val="28"/>
        </w:rPr>
        <w:t>Key to Photopoint Site Access List</w:t>
      </w:r>
    </w:p>
    <w:p w14:paraId="6B2222EC" w14:textId="188D77FE" w:rsidR="00EE3D1C" w:rsidRDefault="00EE3D1C">
      <w:r>
        <w:t xml:space="preserve">This table gives you information on vehicle and hiking access to sites.  First you’ll need to know the type of vehicle you’ll </w:t>
      </w:r>
      <w:proofErr w:type="gramStart"/>
      <w:r>
        <w:t>need;  then</w:t>
      </w:r>
      <w:proofErr w:type="gramEnd"/>
      <w:r>
        <w:t xml:space="preserve"> the next columns have hiking distance.  Hiking distance is given as round-trip miles – if the farthest site is 2 miles</w:t>
      </w:r>
      <w:r w:rsidR="004E6900">
        <w:t xml:space="preserve"> from where you park</w:t>
      </w:r>
      <w:bookmarkStart w:id="0" w:name="_GoBack"/>
      <w:bookmarkEnd w:id="0"/>
      <w:r>
        <w:t>, then the round-trip hike is 4 miles.</w:t>
      </w:r>
    </w:p>
    <w:p w14:paraId="198E06CB" w14:textId="16F5B4B4" w:rsidR="00EE3D1C" w:rsidRDefault="00EE3D1C">
      <w:r>
        <w:t>Categories are as follows:</w:t>
      </w:r>
    </w:p>
    <w:p w14:paraId="39BE0DDA" w14:textId="2B2A91E9" w:rsidR="00EE3D1C" w:rsidRPr="00EE3D1C" w:rsidRDefault="00EE3D1C">
      <w:pPr>
        <w:rPr>
          <w:u w:val="single"/>
        </w:rPr>
      </w:pPr>
      <w:r w:rsidRPr="00EE3D1C">
        <w:rPr>
          <w:u w:val="single"/>
        </w:rPr>
        <w:t>Driving:</w:t>
      </w:r>
    </w:p>
    <w:p w14:paraId="5EC32D2D" w14:textId="59660441" w:rsidR="00EE3D1C" w:rsidRDefault="00EE3D1C" w:rsidP="00EE3D1C">
      <w:pPr>
        <w:pStyle w:val="ListParagraph"/>
        <w:numPr>
          <w:ilvl w:val="0"/>
          <w:numId w:val="1"/>
        </w:numPr>
      </w:pPr>
      <w:r>
        <w:t xml:space="preserve">2 WD Sedan – a regular </w:t>
      </w:r>
      <w:proofErr w:type="gramStart"/>
      <w:r>
        <w:t>street car</w:t>
      </w:r>
      <w:proofErr w:type="gramEnd"/>
      <w:r>
        <w:t xml:space="preserve"> is suitable for these sites.</w:t>
      </w:r>
    </w:p>
    <w:p w14:paraId="73EB4B03" w14:textId="78A9CC2C" w:rsidR="00EE3D1C" w:rsidRPr="00EE3D1C" w:rsidRDefault="00EE3D1C" w:rsidP="00EE3D1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E3D1C">
        <w:rPr>
          <w:rFonts w:ascii="Calibri" w:eastAsia="Times New Roman" w:hAnsi="Calibri" w:cs="Calibri"/>
          <w:color w:val="000000"/>
        </w:rPr>
        <w:t>2WD H.C.</w:t>
      </w:r>
      <w:r w:rsidRPr="00EE3D1C">
        <w:rPr>
          <w:rFonts w:ascii="Calibri" w:eastAsia="Times New Roman" w:hAnsi="Calibri" w:cs="Calibri"/>
          <w:color w:val="000000"/>
        </w:rPr>
        <w:t xml:space="preserve"> – a 2-wheel drive vehicle that has high clearance is suitable for these sites.  Not a </w:t>
      </w:r>
      <w:proofErr w:type="gramStart"/>
      <w:r w:rsidRPr="00EE3D1C">
        <w:rPr>
          <w:rFonts w:ascii="Calibri" w:eastAsia="Times New Roman" w:hAnsi="Calibri" w:cs="Calibri"/>
          <w:color w:val="000000"/>
        </w:rPr>
        <w:t>street car</w:t>
      </w:r>
      <w:proofErr w:type="gramEnd"/>
      <w:r w:rsidRPr="00EE3D1C">
        <w:rPr>
          <w:rFonts w:ascii="Calibri" w:eastAsia="Times New Roman" w:hAnsi="Calibri" w:cs="Calibri"/>
          <w:color w:val="000000"/>
        </w:rPr>
        <w:t>, but a high clearance truck.</w:t>
      </w:r>
    </w:p>
    <w:p w14:paraId="250A9CA9" w14:textId="56FCB287" w:rsidR="00EE3D1C" w:rsidRPr="00EE3D1C" w:rsidRDefault="00EE3D1C" w:rsidP="00EE3D1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EE3D1C">
        <w:rPr>
          <w:rFonts w:ascii="Calibri" w:eastAsia="Times New Roman" w:hAnsi="Calibri" w:cs="Calibri"/>
          <w:color w:val="000000"/>
        </w:rPr>
        <w:t>4WD – A 4-wheel drive is needed for these sites.  Rough roads.</w:t>
      </w:r>
    </w:p>
    <w:p w14:paraId="3759CD45" w14:textId="0B249CF2" w:rsidR="00EE3D1C" w:rsidRDefault="00EE3D1C" w:rsidP="00EE3D1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6A5B154" w14:textId="2836CD12" w:rsidR="00EE3D1C" w:rsidRPr="00EE3D1C" w:rsidRDefault="00EE3D1C" w:rsidP="00EE3D1C">
      <w:pPr>
        <w:spacing w:after="0" w:line="240" w:lineRule="auto"/>
        <w:rPr>
          <w:rFonts w:ascii="Calibri" w:eastAsia="Times New Roman" w:hAnsi="Calibri" w:cs="Calibri"/>
          <w:color w:val="000000"/>
          <w:u w:val="single"/>
        </w:rPr>
      </w:pPr>
      <w:r w:rsidRPr="00EE3D1C">
        <w:rPr>
          <w:rFonts w:ascii="Calibri" w:eastAsia="Times New Roman" w:hAnsi="Calibri" w:cs="Calibri"/>
          <w:color w:val="000000"/>
          <w:u w:val="single"/>
        </w:rPr>
        <w:t>Hiking:</w:t>
      </w:r>
    </w:p>
    <w:p w14:paraId="00278335" w14:textId="30728664" w:rsidR="00EE3D1C" w:rsidRDefault="00EE3D1C" w:rsidP="004E6900">
      <w:pPr>
        <w:pStyle w:val="ListParagraph"/>
        <w:numPr>
          <w:ilvl w:val="0"/>
          <w:numId w:val="6"/>
        </w:numPr>
      </w:pPr>
      <w:r>
        <w:t xml:space="preserve">&lt; 2 </w:t>
      </w:r>
      <w:proofErr w:type="gramStart"/>
      <w:r>
        <w:t>miles  -</w:t>
      </w:r>
      <w:proofErr w:type="gramEnd"/>
      <w:r>
        <w:t xml:space="preserve"> some of these site are a mile hike;  others you can pretty much just get out of your vehicle and take the photo.</w:t>
      </w:r>
    </w:p>
    <w:p w14:paraId="4F5D5E07" w14:textId="56590D5C" w:rsidR="00EE3D1C" w:rsidRDefault="00EE3D1C" w:rsidP="004E6900">
      <w:pPr>
        <w:pStyle w:val="ListParagraph"/>
        <w:numPr>
          <w:ilvl w:val="0"/>
          <w:numId w:val="6"/>
        </w:numPr>
      </w:pPr>
      <w:r>
        <w:t xml:space="preserve">2-6 miles </w:t>
      </w:r>
    </w:p>
    <w:p w14:paraId="31627836" w14:textId="32A53B6F" w:rsidR="00EE3D1C" w:rsidRDefault="00EE3D1C" w:rsidP="004E6900">
      <w:pPr>
        <w:pStyle w:val="ListParagraph"/>
        <w:numPr>
          <w:ilvl w:val="0"/>
          <w:numId w:val="6"/>
        </w:numPr>
      </w:pPr>
      <w:r>
        <w:t xml:space="preserve">&gt;6 miles – These are long hikes – the </w:t>
      </w:r>
      <w:proofErr w:type="gramStart"/>
      <w:r>
        <w:t>shortest  hike</w:t>
      </w:r>
      <w:proofErr w:type="gramEnd"/>
      <w:r>
        <w:t xml:space="preserve"> in this category is 3 miles to the farthest site.  Many are longer </w:t>
      </w:r>
      <w:proofErr w:type="gramStart"/>
      <w:r>
        <w:t>hikes</w:t>
      </w:r>
      <w:proofErr w:type="gramEnd"/>
      <w:r>
        <w:t xml:space="preserve"> than that.</w:t>
      </w:r>
    </w:p>
    <w:p w14:paraId="14D925CC" w14:textId="4B094C8F" w:rsidR="00EE3D1C" w:rsidRDefault="00EE3D1C">
      <w:r w:rsidRPr="004E6900">
        <w:rPr>
          <w:u w:val="single"/>
        </w:rPr>
        <w:t>Blue background</w:t>
      </w:r>
      <w:r>
        <w:t xml:space="preserve"> indicates the site is a high priority for this year.</w:t>
      </w:r>
    </w:p>
    <w:p w14:paraId="3BB61F72" w14:textId="1276743C" w:rsidR="004E6900" w:rsidRPr="004E6900" w:rsidRDefault="004E6900">
      <w:pPr>
        <w:rPr>
          <w:u w:val="single"/>
        </w:rPr>
      </w:pPr>
      <w:r w:rsidRPr="004E6900">
        <w:rPr>
          <w:u w:val="single"/>
        </w:rPr>
        <w:t>District names are abbreviated as follows:</w:t>
      </w:r>
    </w:p>
    <w:p w14:paraId="6555CAEE" w14:textId="3A8A8C18" w:rsidR="004E6900" w:rsidRDefault="004E6900" w:rsidP="004E6900">
      <w:pPr>
        <w:spacing w:after="0"/>
      </w:pPr>
      <w:r>
        <w:t>CCRD – Cave Creek Ranger District</w:t>
      </w:r>
    </w:p>
    <w:p w14:paraId="702D36BA" w14:textId="3CE69595" w:rsidR="004E6900" w:rsidRDefault="004E6900" w:rsidP="004E6900">
      <w:pPr>
        <w:spacing w:after="0"/>
      </w:pPr>
      <w:r>
        <w:t>GRD – Globe Ranger District</w:t>
      </w:r>
    </w:p>
    <w:p w14:paraId="7505466C" w14:textId="725F67FD" w:rsidR="004E6900" w:rsidRDefault="004E6900" w:rsidP="004E6900">
      <w:pPr>
        <w:spacing w:after="0"/>
      </w:pPr>
      <w:r>
        <w:t>MRD – Mesa Ranger District</w:t>
      </w:r>
    </w:p>
    <w:p w14:paraId="51254826" w14:textId="6BCF7F7D" w:rsidR="004E6900" w:rsidRDefault="004E6900" w:rsidP="004E6900">
      <w:pPr>
        <w:spacing w:after="0"/>
      </w:pPr>
      <w:r>
        <w:t>PRD – Payson Ranger District</w:t>
      </w:r>
    </w:p>
    <w:p w14:paraId="125AC91C" w14:textId="4D5F729F" w:rsidR="004E6900" w:rsidRDefault="004E6900" w:rsidP="004E6900">
      <w:pPr>
        <w:spacing w:after="0"/>
      </w:pPr>
      <w:r>
        <w:t>PVRD – Pleasant Valley Ranger District</w:t>
      </w:r>
    </w:p>
    <w:p w14:paraId="61BD1CB2" w14:textId="754765E5" w:rsidR="004E6900" w:rsidRDefault="004E6900" w:rsidP="004E6900">
      <w:pPr>
        <w:spacing w:after="0"/>
      </w:pPr>
      <w:r>
        <w:t>TBRD – Tonto Basin Ranger District</w:t>
      </w:r>
    </w:p>
    <w:p w14:paraId="4F1CED43" w14:textId="77777777" w:rsidR="004E6900" w:rsidRDefault="004E6900" w:rsidP="004E6900">
      <w:pPr>
        <w:spacing w:after="0"/>
      </w:pPr>
    </w:p>
    <w:p w14:paraId="3ECADF55" w14:textId="272D39E1" w:rsidR="004E6900" w:rsidRPr="004E6900" w:rsidRDefault="004E6900">
      <w:pPr>
        <w:rPr>
          <w:u w:val="single"/>
        </w:rPr>
      </w:pPr>
      <w:r w:rsidRPr="004E6900">
        <w:rPr>
          <w:u w:val="single"/>
        </w:rPr>
        <w:t>Pay close attention to the Notes column.</w:t>
      </w:r>
    </w:p>
    <w:p w14:paraId="1A09BD75" w14:textId="77777777" w:rsidR="00EE3D1C" w:rsidRDefault="00EE3D1C"/>
    <w:sectPr w:rsidR="00EE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A06B6"/>
    <w:multiLevelType w:val="hybridMultilevel"/>
    <w:tmpl w:val="8C4CE260"/>
    <w:lvl w:ilvl="0" w:tplc="54C80A9E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74B2F"/>
    <w:multiLevelType w:val="hybridMultilevel"/>
    <w:tmpl w:val="F4C4C586"/>
    <w:lvl w:ilvl="0" w:tplc="474C822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C1F28"/>
    <w:multiLevelType w:val="hybridMultilevel"/>
    <w:tmpl w:val="01B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8525D"/>
    <w:multiLevelType w:val="hybridMultilevel"/>
    <w:tmpl w:val="217A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86C1F"/>
    <w:multiLevelType w:val="hybridMultilevel"/>
    <w:tmpl w:val="751088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60675"/>
    <w:multiLevelType w:val="hybridMultilevel"/>
    <w:tmpl w:val="CA5484C6"/>
    <w:lvl w:ilvl="0" w:tplc="54C80A9E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1C"/>
    <w:rsid w:val="004E6900"/>
    <w:rsid w:val="00E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F4A8"/>
  <w15:chartTrackingRefBased/>
  <w15:docId w15:val="{B49BCEC7-0609-42CE-8B68-19965408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Fenner</dc:creator>
  <cp:keywords/>
  <dc:description/>
  <cp:lastModifiedBy>Patti Fenner</cp:lastModifiedBy>
  <cp:revision>1</cp:revision>
  <dcterms:created xsi:type="dcterms:W3CDTF">2020-03-20T05:44:00Z</dcterms:created>
  <dcterms:modified xsi:type="dcterms:W3CDTF">2020-03-20T06:00:00Z</dcterms:modified>
</cp:coreProperties>
</file>